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D3" w:rsidRDefault="008C44D3" w:rsidP="00DE4E2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542F">
        <w:rPr>
          <w:rFonts w:ascii="Times New Roman" w:hAnsi="Times New Roman"/>
          <w:b/>
          <w:sz w:val="28"/>
          <w:szCs w:val="28"/>
        </w:rPr>
        <w:t>УВЕДОМЛЕНИЕ</w:t>
      </w:r>
    </w:p>
    <w:p w:rsidR="008C44D3" w:rsidRDefault="008C44D3" w:rsidP="008C44D3">
      <w:pPr>
        <w:spacing w:after="24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общественных обсуждений Предварительных материалов оценки воздействия на окружающую среду (ОВОС) объекта государственной экологической экспертизы регионального уровня -  «Материалы, обосновывавшие лимит и квоты (объем) добычи охотничьих ресурсов на территории Пермского края на период </w:t>
      </w:r>
      <w:r>
        <w:rPr>
          <w:rFonts w:ascii="Times New Roman" w:hAnsi="Times New Roman"/>
          <w:b/>
          <w:sz w:val="28"/>
          <w:szCs w:val="28"/>
        </w:rPr>
        <w:br/>
        <w:t>с 01 августа 2025 года до 01 августа 2026 года»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</w:tblGrid>
      <w:tr w:rsidR="003B7DE1" w:rsidRPr="008C44D3">
        <w:tc>
          <w:tcPr>
            <w:tcW w:w="2547" w:type="dxa"/>
          </w:tcPr>
          <w:p w:rsidR="003B7DE1" w:rsidRPr="008C44D3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4D3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7086" w:type="dxa"/>
          </w:tcPr>
          <w:p w:rsidR="008C44D3" w:rsidRDefault="008C4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A35">
              <w:rPr>
                <w:rFonts w:ascii="Times New Roman" w:hAnsi="Times New Roman"/>
                <w:sz w:val="28"/>
                <w:szCs w:val="28"/>
              </w:rPr>
              <w:t>Министерство природных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лесного хозяйства </w:t>
            </w:r>
            <w:r w:rsidRPr="00E31A35">
              <w:rPr>
                <w:rFonts w:ascii="Times New Roman" w:hAnsi="Times New Roman"/>
                <w:sz w:val="28"/>
                <w:szCs w:val="28"/>
              </w:rPr>
              <w:t xml:space="preserve">и экологии </w:t>
            </w:r>
            <w:r>
              <w:rPr>
                <w:rFonts w:ascii="Times New Roman" w:hAnsi="Times New Roman"/>
                <w:sz w:val="28"/>
                <w:szCs w:val="28"/>
              </w:rPr>
              <w:t>Пермского края (Управление по охране и использованию объектов животного мира)</w:t>
            </w:r>
          </w:p>
          <w:p w:rsidR="008C44D3" w:rsidRDefault="008C4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Пермь, ул. Ленина, 51.</w:t>
            </w:r>
          </w:p>
          <w:p w:rsidR="008C44D3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C44D3" w:rsidRPr="00C6648A">
              <w:rPr>
                <w:rFonts w:ascii="Times New Roman" w:hAnsi="Times New Roman"/>
                <w:sz w:val="28"/>
                <w:szCs w:val="28"/>
              </w:rPr>
              <w:t>5902293298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8C44D3" w:rsidRPr="00C6648A">
              <w:rPr>
                <w:rFonts w:ascii="Times New Roman" w:hAnsi="Times New Roman"/>
                <w:sz w:val="28"/>
                <w:szCs w:val="28"/>
              </w:rPr>
              <w:t>1065902004354</w:t>
            </w:r>
          </w:p>
          <w:p w:rsidR="008C44D3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C44D3">
              <w:rPr>
                <w:rFonts w:ascii="Times New Roman" w:hAnsi="Times New Roman"/>
                <w:sz w:val="24"/>
                <w:szCs w:val="24"/>
              </w:rPr>
              <w:t xml:space="preserve"> (342) 236-37-43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7DE1" w:rsidRPr="00A949D5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4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949D5">
              <w:rPr>
                <w:rFonts w:ascii="Times New Roman" w:hAnsi="Times New Roman"/>
                <w:sz w:val="24"/>
                <w:szCs w:val="24"/>
              </w:rPr>
              <w:t>-</w:t>
            </w:r>
            <w:r w:rsidRPr="008C44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949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8C44D3"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min</w:t>
              </w:r>
              <w:r w:rsidR="008C44D3" w:rsidRPr="00A949D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2@</w:t>
              </w:r>
              <w:r w:rsidR="008C44D3"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priroda</w:t>
              </w:r>
              <w:r w:rsidR="008C44D3" w:rsidRPr="00A949D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8C44D3"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permkrai</w:t>
              </w:r>
              <w:r w:rsidR="008C44D3" w:rsidRPr="00A949D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8C44D3"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7DE1" w:rsidRPr="008C44D3">
        <w:tc>
          <w:tcPr>
            <w:tcW w:w="2547" w:type="dxa"/>
          </w:tcPr>
          <w:p w:rsidR="003B7DE1" w:rsidRPr="008C44D3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4D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7086" w:type="dxa"/>
          </w:tcPr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A35">
              <w:rPr>
                <w:rFonts w:ascii="Times New Roman" w:hAnsi="Times New Roman"/>
                <w:sz w:val="28"/>
                <w:szCs w:val="28"/>
              </w:rPr>
              <w:t>Министерство природных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лесного хозяйства </w:t>
            </w:r>
            <w:r w:rsidRPr="00E31A35">
              <w:rPr>
                <w:rFonts w:ascii="Times New Roman" w:hAnsi="Times New Roman"/>
                <w:sz w:val="28"/>
                <w:szCs w:val="28"/>
              </w:rPr>
              <w:t xml:space="preserve">и экологии </w:t>
            </w:r>
            <w:r>
              <w:rPr>
                <w:rFonts w:ascii="Times New Roman" w:hAnsi="Times New Roman"/>
                <w:sz w:val="28"/>
                <w:szCs w:val="28"/>
              </w:rPr>
              <w:t>Пермского края (Управление по охране и использованию объектов животного мира)</w:t>
            </w:r>
          </w:p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Пермь, ул. Ленина, 51.</w:t>
            </w:r>
          </w:p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C6648A">
              <w:rPr>
                <w:rFonts w:ascii="Times New Roman" w:hAnsi="Times New Roman"/>
                <w:sz w:val="28"/>
                <w:szCs w:val="28"/>
              </w:rPr>
              <w:t>5902293298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C6648A">
              <w:rPr>
                <w:rFonts w:ascii="Times New Roman" w:hAnsi="Times New Roman"/>
                <w:sz w:val="28"/>
                <w:szCs w:val="28"/>
              </w:rPr>
              <w:t>1065902004354</w:t>
            </w:r>
          </w:p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(342) 236-37-43, </w:t>
            </w:r>
          </w:p>
          <w:p w:rsidR="003B7DE1" w:rsidRPr="00A949D5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4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949D5">
              <w:rPr>
                <w:rFonts w:ascii="Times New Roman" w:hAnsi="Times New Roman"/>
                <w:sz w:val="24"/>
                <w:szCs w:val="24"/>
              </w:rPr>
              <w:t>-</w:t>
            </w:r>
            <w:r w:rsidRPr="008C44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949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min</w:t>
              </w:r>
              <w:r w:rsidRPr="00A949D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2@</w:t>
              </w:r>
              <w:r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priroda</w:t>
              </w:r>
              <w:r w:rsidRPr="00A949D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permkrai</w:t>
              </w:r>
              <w:r w:rsidRPr="00A949D5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8C44D3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7DE1">
        <w:tc>
          <w:tcPr>
            <w:tcW w:w="2547" w:type="dxa"/>
          </w:tcPr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4D3">
              <w:rPr>
                <w:rFonts w:ascii="Times New Roman" w:hAnsi="Times New Roman"/>
                <w:sz w:val="28"/>
                <w:szCs w:val="28"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7086" w:type="dxa"/>
          </w:tcPr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A35">
              <w:rPr>
                <w:rFonts w:ascii="Times New Roman" w:hAnsi="Times New Roman"/>
                <w:sz w:val="28"/>
                <w:szCs w:val="28"/>
              </w:rPr>
              <w:t>Министерство природных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лесного хозяйства </w:t>
            </w:r>
            <w:r w:rsidRPr="00E31A35">
              <w:rPr>
                <w:rFonts w:ascii="Times New Roman" w:hAnsi="Times New Roman"/>
                <w:sz w:val="28"/>
                <w:szCs w:val="28"/>
              </w:rPr>
              <w:t xml:space="preserve">и экологии </w:t>
            </w:r>
            <w:r>
              <w:rPr>
                <w:rFonts w:ascii="Times New Roman" w:hAnsi="Times New Roman"/>
                <w:sz w:val="28"/>
                <w:szCs w:val="28"/>
              </w:rPr>
              <w:t>Пермского края (Управление по охране окружающей среды)</w:t>
            </w:r>
          </w:p>
          <w:p w:rsidR="008C44D3" w:rsidRDefault="008C44D3" w:rsidP="008C4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Пермь, ул. Ленина, 51.</w:t>
            </w:r>
          </w:p>
          <w:p w:rsidR="003B7DE1" w:rsidRDefault="003B7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DE1">
        <w:tc>
          <w:tcPr>
            <w:tcW w:w="2547" w:type="dxa"/>
          </w:tcPr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>Наименование объекта общественных обсуждений</w:t>
            </w:r>
          </w:p>
        </w:tc>
        <w:tc>
          <w:tcPr>
            <w:tcW w:w="7086" w:type="dxa"/>
          </w:tcPr>
          <w:p w:rsidR="003B7DE1" w:rsidRDefault="003315C1" w:rsidP="00331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48A">
              <w:rPr>
                <w:rFonts w:ascii="Times New Roman" w:hAnsi="Times New Roman"/>
                <w:sz w:val="28"/>
                <w:szCs w:val="28"/>
              </w:rPr>
              <w:t xml:space="preserve"> «Материалы, обосновывающие </w:t>
            </w:r>
            <w:r>
              <w:rPr>
                <w:rFonts w:ascii="Times New Roman" w:hAnsi="Times New Roman"/>
                <w:sz w:val="28"/>
                <w:szCs w:val="28"/>
              </w:rPr>
              <w:t>лимит и квоты (объем) добычи охотничьих ресурсов на территории Пермского края на период с 01 августа 2025 года до 01 августа 2026 года</w:t>
            </w:r>
            <w:r w:rsidRPr="00C664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B7DE1">
        <w:tc>
          <w:tcPr>
            <w:tcW w:w="2547" w:type="dxa"/>
          </w:tcPr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>Наименование планируемой деятельности</w:t>
            </w:r>
          </w:p>
        </w:tc>
        <w:tc>
          <w:tcPr>
            <w:tcW w:w="7086" w:type="dxa"/>
          </w:tcPr>
          <w:p w:rsidR="003B7DE1" w:rsidRDefault="00BC7F62" w:rsidP="00331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C1">
              <w:rPr>
                <w:rFonts w:ascii="Times New Roman" w:hAnsi="Times New Roman"/>
                <w:sz w:val="28"/>
                <w:szCs w:val="28"/>
              </w:rPr>
              <w:t xml:space="preserve">Изъятие охотничьих ресурсов на территории </w:t>
            </w:r>
            <w:r w:rsidR="003315C1" w:rsidRPr="003315C1">
              <w:rPr>
                <w:rFonts w:ascii="Times New Roman" w:hAnsi="Times New Roman"/>
                <w:sz w:val="28"/>
                <w:szCs w:val="28"/>
              </w:rPr>
              <w:t>Пермского края</w:t>
            </w:r>
            <w:r w:rsidRPr="003315C1">
              <w:rPr>
                <w:rFonts w:ascii="Times New Roman" w:hAnsi="Times New Roman"/>
                <w:sz w:val="28"/>
                <w:szCs w:val="28"/>
              </w:rPr>
              <w:t xml:space="preserve"> края на период с 1 августа 2025 года до 1 августа 2026 года, при этом объектом государственной экологической экспертизы являются «</w:t>
            </w:r>
            <w:r w:rsidR="003315C1" w:rsidRPr="003315C1">
              <w:rPr>
                <w:rFonts w:ascii="Times New Roman" w:hAnsi="Times New Roman"/>
                <w:sz w:val="28"/>
                <w:szCs w:val="28"/>
              </w:rPr>
              <w:t>Материалы, обосновывающие лимит и квоты (объем) добычи охотничьих ресурсов на территории Пермского края на период с 01 августа 2025 года до 01 августа 2026 года</w:t>
            </w:r>
            <w:r w:rsidRPr="003315C1">
              <w:rPr>
                <w:rFonts w:ascii="Times New Roman" w:hAnsi="Times New Roman"/>
                <w:sz w:val="28"/>
                <w:szCs w:val="28"/>
              </w:rPr>
              <w:t>», включая предварительные материалы оценки</w:t>
            </w:r>
            <w:r w:rsidR="00331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5C1">
              <w:rPr>
                <w:rFonts w:ascii="Times New Roman" w:hAnsi="Times New Roman"/>
                <w:sz w:val="28"/>
                <w:szCs w:val="28"/>
              </w:rPr>
              <w:t>воздействия на окружающую среду»</w:t>
            </w:r>
          </w:p>
        </w:tc>
      </w:tr>
      <w:tr w:rsidR="003B7DE1">
        <w:tc>
          <w:tcPr>
            <w:tcW w:w="2547" w:type="dxa"/>
          </w:tcPr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>Цель планируемой деятельности</w:t>
            </w:r>
          </w:p>
        </w:tc>
        <w:tc>
          <w:tcPr>
            <w:tcW w:w="7086" w:type="dxa"/>
          </w:tcPr>
          <w:p w:rsidR="003315C1" w:rsidRDefault="003315C1" w:rsidP="00331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65360">
              <w:rPr>
                <w:rFonts w:ascii="Times New Roman" w:hAnsi="Times New Roman"/>
                <w:sz w:val="28"/>
                <w:szCs w:val="28"/>
              </w:rPr>
              <w:t>становление лимита и квот (объема) добычи охотничьих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период с 01 августа 2025 года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 августа 2026 года</w:t>
            </w:r>
            <w:r w:rsidRPr="00065360">
              <w:rPr>
                <w:rFonts w:ascii="Times New Roman" w:hAnsi="Times New Roman"/>
                <w:sz w:val="28"/>
                <w:szCs w:val="28"/>
              </w:rPr>
              <w:t>, осуществление любительской и спортивной охоты в отношении видов охотничьих ресурсов, добыча которых осуществляется в соответствии с лимитом их добычи (лось, медвед</w:t>
            </w:r>
            <w:r>
              <w:rPr>
                <w:rFonts w:ascii="Times New Roman" w:hAnsi="Times New Roman"/>
                <w:sz w:val="28"/>
                <w:szCs w:val="28"/>
              </w:rPr>
              <w:t>ь, рысь, барсук, выдра, соболь);</w:t>
            </w:r>
          </w:p>
          <w:p w:rsidR="003315C1" w:rsidRDefault="003315C1" w:rsidP="00331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C7F62" w:rsidRPr="003315C1">
              <w:rPr>
                <w:rFonts w:ascii="Times New Roman" w:hAnsi="Times New Roman"/>
                <w:sz w:val="28"/>
                <w:szCs w:val="28"/>
              </w:rPr>
              <w:t xml:space="preserve">ациональное (устойчивое, </w:t>
            </w:r>
            <w:proofErr w:type="spellStart"/>
            <w:r w:rsidR="00BC7F62" w:rsidRPr="003315C1">
              <w:rPr>
                <w:rFonts w:ascii="Times New Roman" w:hAnsi="Times New Roman"/>
                <w:sz w:val="28"/>
                <w:szCs w:val="28"/>
              </w:rPr>
              <w:t>неистощительное</w:t>
            </w:r>
            <w:proofErr w:type="spellEnd"/>
            <w:r w:rsidR="00BC7F62" w:rsidRPr="003315C1">
              <w:rPr>
                <w:rFonts w:ascii="Times New Roman" w:hAnsi="Times New Roman"/>
                <w:sz w:val="28"/>
                <w:szCs w:val="28"/>
              </w:rPr>
              <w:t xml:space="preserve">) использование охотничьих ресурсов на территории </w:t>
            </w:r>
            <w:r w:rsidRPr="003315C1">
              <w:rPr>
                <w:rFonts w:ascii="Times New Roman" w:hAnsi="Times New Roman"/>
                <w:sz w:val="28"/>
                <w:szCs w:val="28"/>
              </w:rPr>
              <w:t>Пермского края</w:t>
            </w:r>
            <w:r w:rsidR="00BC7F62" w:rsidRPr="003315C1">
              <w:rPr>
                <w:rFonts w:ascii="Times New Roman" w:hAnsi="Times New Roman"/>
                <w:sz w:val="28"/>
                <w:szCs w:val="28"/>
              </w:rPr>
              <w:t xml:space="preserve"> (за исключением особо охраняемых природных территорий федерального значения, лицами, являющимися </w:t>
            </w:r>
            <w:proofErr w:type="spellStart"/>
            <w:r w:rsidR="00BC7F62" w:rsidRPr="003315C1">
              <w:rPr>
                <w:rFonts w:ascii="Times New Roman" w:hAnsi="Times New Roman"/>
                <w:sz w:val="28"/>
                <w:szCs w:val="28"/>
              </w:rPr>
              <w:t>охотпользователями</w:t>
            </w:r>
            <w:proofErr w:type="spellEnd"/>
            <w:r w:rsidR="00BC7F62" w:rsidRPr="003315C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B7DE1" w:rsidRDefault="00BC7F62" w:rsidP="00331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C1">
              <w:rPr>
                <w:rFonts w:ascii="Times New Roman" w:hAnsi="Times New Roman"/>
                <w:sz w:val="28"/>
                <w:szCs w:val="28"/>
              </w:rPr>
              <w:t>сохранение биологического разнообразия</w:t>
            </w:r>
          </w:p>
        </w:tc>
      </w:tr>
      <w:tr w:rsidR="003B7DE1">
        <w:tc>
          <w:tcPr>
            <w:tcW w:w="2547" w:type="dxa"/>
          </w:tcPr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lastRenderedPageBreak/>
              <w:t>Место реализации планируемой деятельности</w:t>
            </w:r>
          </w:p>
        </w:tc>
        <w:tc>
          <w:tcPr>
            <w:tcW w:w="7086" w:type="dxa"/>
          </w:tcPr>
          <w:p w:rsidR="003B7DE1" w:rsidRDefault="00BC7F62" w:rsidP="00331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C1">
              <w:rPr>
                <w:rFonts w:ascii="Times New Roman" w:hAnsi="Times New Roman"/>
                <w:sz w:val="28"/>
                <w:szCs w:val="28"/>
              </w:rPr>
              <w:t xml:space="preserve">Закрепленные и общедоступные охотничьи угодья </w:t>
            </w:r>
            <w:r w:rsidR="003315C1" w:rsidRPr="003315C1">
              <w:rPr>
                <w:rFonts w:ascii="Times New Roman" w:hAnsi="Times New Roman"/>
                <w:sz w:val="28"/>
                <w:szCs w:val="28"/>
              </w:rPr>
              <w:t>Пермского края, за</w:t>
            </w:r>
            <w:r w:rsidRPr="003315C1">
              <w:rPr>
                <w:rFonts w:ascii="Times New Roman" w:hAnsi="Times New Roman"/>
                <w:sz w:val="28"/>
                <w:szCs w:val="28"/>
              </w:rPr>
              <w:t xml:space="preserve"> исключением особо охраняемых природных территорий федерального значения </w:t>
            </w:r>
            <w:r w:rsidR="003315C1" w:rsidRPr="003315C1">
              <w:rPr>
                <w:rFonts w:ascii="Times New Roman" w:hAnsi="Times New Roman"/>
                <w:sz w:val="28"/>
                <w:szCs w:val="28"/>
              </w:rPr>
              <w:t>Пермского края</w:t>
            </w:r>
            <w:r w:rsidR="0033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DE1">
        <w:tc>
          <w:tcPr>
            <w:tcW w:w="2547" w:type="dxa"/>
          </w:tcPr>
          <w:p w:rsidR="003B7DE1" w:rsidRDefault="00BC7F62" w:rsidP="007A1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7086" w:type="dxa"/>
          </w:tcPr>
          <w:p w:rsidR="007A12D8" w:rsidRDefault="007A12D8" w:rsidP="007A12D8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 xml:space="preserve">ачальник отдела охотничьего хозяйства управления по охране и использованию объектов животного мира Министерства природных ресурсов, лесного хозяйства и экологии Пермского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Чирков Владимир Леонидович; тел. (342) 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>236-30-95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7" w:history="1">
              <w:r w:rsidRPr="003E234E">
                <w:rPr>
                  <w:rStyle w:val="a3"/>
                  <w:rFonts w:ascii="Times New Roman" w:hAnsi="Times New Roman"/>
                  <w:sz w:val="28"/>
                  <w:szCs w:val="28"/>
                </w:rPr>
                <w:t>vlchirkov@igm.permkrai.ru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12D8" w:rsidRDefault="007A12D8" w:rsidP="007A12D8">
            <w:pPr>
              <w:spacing w:after="0" w:line="360" w:lineRule="exact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отдела 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>охотничьего хозяйства управления по охране и использованию объектов животного мира Министерства природных ресурсов, лесного хозяйства и экологии Пермского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Переплетов Михаил Игоревич, тел. (342) 236-37-43,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" w:history="1">
              <w:r w:rsidRPr="003E234E">
                <w:rPr>
                  <w:rStyle w:val="a3"/>
                  <w:rFonts w:ascii="Times New Roman" w:hAnsi="Times New Roman"/>
                  <w:sz w:val="28"/>
                  <w:szCs w:val="28"/>
                </w:rPr>
                <w:t>miperepletov@igm.permkrai.ru</w:t>
              </w:r>
            </w:hyperlink>
          </w:p>
          <w:p w:rsidR="007A12D8" w:rsidRDefault="007A12D8" w:rsidP="007A12D8">
            <w:pPr>
              <w:spacing w:after="0" w:line="360" w:lineRule="exact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  <w:p w:rsidR="003B7DE1" w:rsidRDefault="007A12D8" w:rsidP="007A12D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AB">
              <w:rPr>
                <w:rFonts w:ascii="Times New Roman" w:hAnsi="Times New Roman"/>
                <w:sz w:val="28"/>
                <w:szCs w:val="28"/>
              </w:rPr>
              <w:t xml:space="preserve">начальник отдела охраны природной среды и экспертиз управления по охране окружающей среды 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>Министерства природных ресурсов, лесного хозяйства и экологии Пермского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Никитина Елена Николаевна, тел. (342) </w:t>
            </w:r>
            <w:r w:rsidRPr="008768AB">
              <w:rPr>
                <w:rFonts w:ascii="Times New Roman" w:hAnsi="Times New Roman"/>
                <w:sz w:val="28"/>
                <w:szCs w:val="28"/>
              </w:rPr>
              <w:t>236-33-56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 w:rsidRPr="003E234E">
                <w:rPr>
                  <w:rStyle w:val="a3"/>
                  <w:rFonts w:ascii="Times New Roman" w:hAnsi="Times New Roman"/>
                  <w:sz w:val="28"/>
                  <w:szCs w:val="28"/>
                </w:rPr>
                <w:t>ennikitina@priroda.permkrai.ru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7DE1">
        <w:tc>
          <w:tcPr>
            <w:tcW w:w="2547" w:type="dxa"/>
          </w:tcPr>
          <w:p w:rsidR="003B7DE1" w:rsidRPr="00D52D88" w:rsidRDefault="00BC7F62" w:rsidP="00D5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  <w:p w:rsidR="003B7DE1" w:rsidRDefault="003B7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7A12D8" w:rsidRDefault="007A1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Министерстве</w:t>
            </w:r>
            <w:r w:rsidRPr="00CD49AD">
              <w:rPr>
                <w:rFonts w:ascii="Times New Roman" w:hAnsi="Times New Roman"/>
                <w:sz w:val="28"/>
                <w:szCs w:val="28"/>
              </w:rPr>
              <w:t xml:space="preserve"> природных ресурсов, лесного хозяйства и экологии Пермского края</w:t>
            </w:r>
            <w:r w:rsidRPr="008768AB">
              <w:rPr>
                <w:rFonts w:ascii="Times New Roman" w:hAnsi="Times New Roman"/>
                <w:sz w:val="28"/>
                <w:szCs w:val="28"/>
              </w:rPr>
              <w:t xml:space="preserve"> по адресу: г. </w:t>
            </w:r>
            <w:r>
              <w:rPr>
                <w:rFonts w:ascii="Times New Roman" w:hAnsi="Times New Roman"/>
                <w:sz w:val="28"/>
                <w:szCs w:val="28"/>
              </w:rPr>
              <w:t>Пермь</w:t>
            </w:r>
            <w:r w:rsidRPr="008768AB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  <w:r w:rsidRPr="008768A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8768AB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proofErr w:type="spellStart"/>
            <w:r w:rsidRPr="008768A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8768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720</w:t>
            </w:r>
            <w:r w:rsidR="00A949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949D5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A949D5">
              <w:rPr>
                <w:rFonts w:ascii="Times New Roman" w:hAnsi="Times New Roman"/>
                <w:sz w:val="28"/>
                <w:szCs w:val="28"/>
              </w:rPr>
              <w:t xml:space="preserve"> 107</w:t>
            </w:r>
            <w:r w:rsidRPr="008768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B7DE1" w:rsidRPr="007A12D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>пн.- пт. с 9.00 ч. до 12.00 ч., с 1</w:t>
            </w:r>
            <w:r w:rsidR="007A12D8" w:rsidRPr="007A12D8">
              <w:rPr>
                <w:rFonts w:ascii="Times New Roman" w:hAnsi="Times New Roman"/>
                <w:sz w:val="28"/>
                <w:szCs w:val="28"/>
              </w:rPr>
              <w:t>3</w:t>
            </w:r>
            <w:r w:rsidRPr="007A12D8">
              <w:rPr>
                <w:rFonts w:ascii="Times New Roman" w:hAnsi="Times New Roman"/>
                <w:sz w:val="28"/>
                <w:szCs w:val="28"/>
              </w:rPr>
              <w:t>.00 ч. до 17.00 ч.</w:t>
            </w:r>
          </w:p>
          <w:p w:rsidR="003B7DE1" w:rsidRPr="007A12D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>Дата открытия доступа 21 марта 2025 г.</w:t>
            </w:r>
          </w:p>
          <w:p w:rsidR="003B7DE1" w:rsidRPr="007A12D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2D8">
              <w:rPr>
                <w:rFonts w:ascii="Times New Roman" w:hAnsi="Times New Roman"/>
                <w:sz w:val="28"/>
                <w:szCs w:val="28"/>
              </w:rPr>
              <w:t xml:space="preserve">Срок доступности до </w:t>
            </w:r>
            <w:r w:rsidR="007A12D8" w:rsidRPr="007A12D8">
              <w:rPr>
                <w:rFonts w:ascii="Times New Roman" w:hAnsi="Times New Roman"/>
                <w:sz w:val="28"/>
                <w:szCs w:val="28"/>
              </w:rPr>
              <w:t>21</w:t>
            </w:r>
            <w:r w:rsidRPr="007A12D8">
              <w:rPr>
                <w:rFonts w:ascii="Times New Roman" w:hAnsi="Times New Roman"/>
                <w:sz w:val="28"/>
                <w:szCs w:val="28"/>
              </w:rPr>
              <w:t xml:space="preserve"> апреля 2025 г. (включительно)</w:t>
            </w:r>
          </w:p>
          <w:p w:rsidR="003B7DE1" w:rsidRDefault="003B7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DE1">
        <w:tc>
          <w:tcPr>
            <w:tcW w:w="2547" w:type="dxa"/>
          </w:tcPr>
          <w:p w:rsidR="003B7DE1" w:rsidRDefault="00BC7F62" w:rsidP="00D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Информации о размещении </w:t>
            </w:r>
            <w:r w:rsidRPr="00D52D88">
              <w:rPr>
                <w:rFonts w:ascii="Times New Roman" w:hAnsi="Times New Roman"/>
                <w:sz w:val="28"/>
                <w:szCs w:val="28"/>
              </w:rPr>
              <w:lastRenderedPageBreak/>
              <w:t>объектов общественных обсуждений в сети «Интернет»</w:t>
            </w:r>
          </w:p>
        </w:tc>
        <w:tc>
          <w:tcPr>
            <w:tcW w:w="7086" w:type="dxa"/>
          </w:tcPr>
          <w:p w:rsidR="00784AC5" w:rsidRDefault="00BC7F62" w:rsidP="00784AC5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84A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сайте </w:t>
            </w:r>
            <w:r w:rsidR="00784AC5" w:rsidRPr="00CD49AD">
              <w:rPr>
                <w:rFonts w:ascii="Times New Roman" w:hAnsi="Times New Roman"/>
                <w:sz w:val="28"/>
                <w:szCs w:val="28"/>
              </w:rPr>
              <w:t xml:space="preserve">Министерства природных ресурсов, лесного </w:t>
            </w:r>
            <w:r w:rsidR="00784AC5" w:rsidRPr="00CD49AD">
              <w:rPr>
                <w:rFonts w:ascii="Times New Roman" w:hAnsi="Times New Roman"/>
                <w:sz w:val="28"/>
                <w:szCs w:val="28"/>
              </w:rPr>
              <w:lastRenderedPageBreak/>
              <w:t>хозяйства и экологии Пермского края</w:t>
            </w:r>
            <w:r w:rsidR="00784AC5">
              <w:rPr>
                <w:rFonts w:ascii="Times New Roman" w:hAnsi="Times New Roman"/>
                <w:sz w:val="28"/>
                <w:szCs w:val="28"/>
              </w:rPr>
              <w:t xml:space="preserve"> в разделе «Деятельность»-«Охрана окружающей среды»-«Общественные осуждения оценки воздействия на окружающую среду» </w:t>
            </w:r>
            <w:hyperlink r:id="rId10" w:history="1">
              <w:r w:rsidR="00784AC5" w:rsidRPr="003E234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https://priroda.permkrai.ru/deyatelnost/okhrana-okruzhayushchey-sredy/obshchestvennye-obsuzhdeniya-otsenki-vozdeystviya-na-okruzhayushchuyu-sredu</w:t>
              </w:r>
            </w:hyperlink>
          </w:p>
          <w:p w:rsidR="003B7DE1" w:rsidRPr="00784AC5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AC5">
              <w:rPr>
                <w:rFonts w:ascii="Times New Roman" w:hAnsi="Times New Roman"/>
                <w:sz w:val="28"/>
                <w:szCs w:val="28"/>
              </w:rPr>
              <w:t>Дата открытия доступа 21 марта 2025 г.</w:t>
            </w:r>
          </w:p>
          <w:p w:rsidR="003B7DE1" w:rsidRPr="00784AC5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AC5">
              <w:rPr>
                <w:rFonts w:ascii="Times New Roman" w:hAnsi="Times New Roman"/>
                <w:sz w:val="28"/>
                <w:szCs w:val="28"/>
              </w:rPr>
              <w:t xml:space="preserve">Срок доступности до </w:t>
            </w:r>
            <w:r w:rsidR="00784AC5">
              <w:rPr>
                <w:rFonts w:ascii="Times New Roman" w:hAnsi="Times New Roman"/>
                <w:sz w:val="28"/>
                <w:szCs w:val="28"/>
              </w:rPr>
              <w:t>21</w:t>
            </w:r>
            <w:r w:rsidRPr="00784AC5">
              <w:rPr>
                <w:rFonts w:ascii="Times New Roman" w:hAnsi="Times New Roman"/>
                <w:sz w:val="28"/>
                <w:szCs w:val="28"/>
              </w:rPr>
              <w:t xml:space="preserve"> апреля 2025 г. (включительно)</w:t>
            </w:r>
          </w:p>
          <w:p w:rsidR="003B7DE1" w:rsidRDefault="003B7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DE1">
        <w:tc>
          <w:tcPr>
            <w:tcW w:w="2547" w:type="dxa"/>
          </w:tcPr>
          <w:p w:rsidR="003B7DE1" w:rsidRPr="00D52D88" w:rsidRDefault="00BC7F62" w:rsidP="00D5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lastRenderedPageBreak/>
              <w:t>Дата размещения объектов общественных обсуждений в сети «Интернет»</w:t>
            </w:r>
          </w:p>
          <w:p w:rsidR="003B7DE1" w:rsidRDefault="003B7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3B7DE1" w:rsidRDefault="00BC7F62" w:rsidP="007A1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C5">
              <w:rPr>
                <w:rFonts w:ascii="Times New Roman" w:hAnsi="Times New Roman"/>
                <w:sz w:val="28"/>
                <w:szCs w:val="28"/>
              </w:rPr>
              <w:t>1</w:t>
            </w:r>
            <w:r w:rsidR="007A12D8" w:rsidRPr="00784AC5">
              <w:rPr>
                <w:rFonts w:ascii="Times New Roman" w:hAnsi="Times New Roman"/>
                <w:sz w:val="28"/>
                <w:szCs w:val="28"/>
              </w:rPr>
              <w:t>7</w:t>
            </w:r>
            <w:r w:rsidRPr="00784AC5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</w:tr>
      <w:tr w:rsidR="003B7DE1">
        <w:tc>
          <w:tcPr>
            <w:tcW w:w="2547" w:type="dxa"/>
          </w:tcPr>
          <w:p w:rsidR="003B7DE1" w:rsidRPr="00D52D88" w:rsidRDefault="00BC7F62" w:rsidP="00D52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Срок размещения объектов общественных обсуждений в сети «Интернет»</w:t>
            </w:r>
          </w:p>
          <w:p w:rsidR="003B7DE1" w:rsidRDefault="003B7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3B7DE1" w:rsidRDefault="00BC7F62" w:rsidP="007A1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C5">
              <w:rPr>
                <w:rFonts w:ascii="Times New Roman" w:hAnsi="Times New Roman"/>
                <w:sz w:val="28"/>
                <w:szCs w:val="28"/>
              </w:rPr>
              <w:t xml:space="preserve">с 21.03.2025 до </w:t>
            </w:r>
            <w:r w:rsidR="007A12D8" w:rsidRPr="00784AC5">
              <w:rPr>
                <w:rFonts w:ascii="Times New Roman" w:hAnsi="Times New Roman"/>
                <w:sz w:val="28"/>
                <w:szCs w:val="28"/>
              </w:rPr>
              <w:t>21</w:t>
            </w:r>
            <w:r w:rsidRPr="00784AC5">
              <w:rPr>
                <w:rFonts w:ascii="Times New Roman" w:hAnsi="Times New Roman"/>
                <w:sz w:val="28"/>
                <w:szCs w:val="28"/>
              </w:rPr>
              <w:t>.04.2025 (включительно)</w:t>
            </w:r>
          </w:p>
        </w:tc>
      </w:tr>
      <w:tr w:rsidR="003B7DE1">
        <w:tc>
          <w:tcPr>
            <w:tcW w:w="2547" w:type="dxa"/>
          </w:tcPr>
          <w:p w:rsidR="003B7DE1" w:rsidRDefault="00BC7F62" w:rsidP="00D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7086" w:type="dxa"/>
          </w:tcPr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обсуждения путем направления в указанный срок в уполномоченный орган (</w:t>
            </w:r>
            <w:r w:rsidR="00D52D88" w:rsidRPr="00CD49AD">
              <w:rPr>
                <w:rFonts w:ascii="Times New Roman" w:hAnsi="Times New Roman"/>
                <w:sz w:val="28"/>
                <w:szCs w:val="28"/>
              </w:rPr>
              <w:t>Министерств</w:t>
            </w:r>
            <w:r w:rsidR="00D52D88">
              <w:rPr>
                <w:rFonts w:ascii="Times New Roman" w:hAnsi="Times New Roman"/>
                <w:sz w:val="28"/>
                <w:szCs w:val="28"/>
              </w:rPr>
              <w:t>о</w:t>
            </w:r>
            <w:r w:rsidR="00D52D88" w:rsidRPr="00CD49AD">
              <w:rPr>
                <w:rFonts w:ascii="Times New Roman" w:hAnsi="Times New Roman"/>
                <w:sz w:val="28"/>
                <w:szCs w:val="28"/>
              </w:rPr>
              <w:t xml:space="preserve"> природных ресурсов, лесного хозяйства и экологии Пермского края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 xml:space="preserve">) соответствующей инициативы в произвольной форме: </w:t>
            </w:r>
          </w:p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- посредством официального сайта </w:t>
            </w:r>
            <w:r w:rsidR="00D52D88" w:rsidRPr="00CD49AD">
              <w:rPr>
                <w:rFonts w:ascii="Times New Roman" w:hAnsi="Times New Roman"/>
                <w:sz w:val="28"/>
                <w:szCs w:val="28"/>
              </w:rPr>
              <w:t>Министерства природных ресурсов, лесного хозяйства и экологии Пермского края</w:t>
            </w:r>
            <w:r w:rsidR="00D52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>(</w:t>
            </w:r>
            <w:r w:rsidR="00D52D88" w:rsidRPr="00D52D88">
              <w:rPr>
                <w:rFonts w:ascii="Times New Roman" w:hAnsi="Times New Roman"/>
                <w:sz w:val="28"/>
                <w:szCs w:val="28"/>
              </w:rPr>
              <w:t>https://priroda.permkrai.ru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- в письменно</w:t>
            </w:r>
            <w:r w:rsidR="00D52D88">
              <w:rPr>
                <w:rFonts w:ascii="Times New Roman" w:hAnsi="Times New Roman"/>
                <w:sz w:val="28"/>
                <w:szCs w:val="28"/>
              </w:rPr>
              <w:t>й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 xml:space="preserve"> форме или в форме электронного документа в адрес уполномоченного органа: </w:t>
            </w:r>
            <w:r w:rsidR="00D52D88" w:rsidRPr="00036777">
              <w:rPr>
                <w:rFonts w:ascii="Times New Roman" w:hAnsi="Times New Roman"/>
                <w:sz w:val="28"/>
                <w:szCs w:val="28"/>
              </w:rPr>
              <w:t>614990, г. Пермь, ул. Попова, 11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>, e-</w:t>
            </w:r>
            <w:proofErr w:type="spellStart"/>
            <w:r w:rsidRPr="00D52D88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D52D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52D88" w:rsidRPr="00036777">
              <w:rPr>
                <w:rFonts w:ascii="Times New Roman" w:hAnsi="Times New Roman"/>
                <w:sz w:val="28"/>
                <w:szCs w:val="28"/>
              </w:rPr>
              <w:t>min2@priroda.permkrai.ru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B7DE1" w:rsidRDefault="00BC7F62" w:rsidP="00D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</w:t>
            </w:r>
            <w:r w:rsidR="00D52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>законодательством Российской Федерации в области персональных данных</w:t>
            </w:r>
          </w:p>
        </w:tc>
      </w:tr>
      <w:tr w:rsidR="003B7DE1">
        <w:tc>
          <w:tcPr>
            <w:tcW w:w="2547" w:type="dxa"/>
          </w:tcPr>
          <w:p w:rsidR="003B7DE1" w:rsidRDefault="00BC7F62" w:rsidP="00D52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lastRenderedPageBreak/>
              <w:t>Способ направления замечаний и предложений</w:t>
            </w:r>
          </w:p>
        </w:tc>
        <w:tc>
          <w:tcPr>
            <w:tcW w:w="7086" w:type="dxa"/>
          </w:tcPr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>Замечания и предложения направля</w:t>
            </w:r>
            <w:r w:rsidR="00D52D88" w:rsidRPr="00D52D88">
              <w:rPr>
                <w:rFonts w:ascii="Times New Roman" w:hAnsi="Times New Roman"/>
                <w:sz w:val="28"/>
                <w:szCs w:val="28"/>
              </w:rPr>
              <w:t>ются в период с 21.03.2025 по 21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 xml:space="preserve">.04.2025: в письменной или устной форме в ходе проведения слушаний (в случае проведения таких слушаний); в письменной форме или в форме электронного документа, направленного в адрес </w:t>
            </w:r>
            <w:r w:rsidR="00D52D88" w:rsidRPr="00CD49AD">
              <w:rPr>
                <w:rFonts w:ascii="Times New Roman" w:hAnsi="Times New Roman"/>
                <w:sz w:val="28"/>
                <w:szCs w:val="28"/>
              </w:rPr>
              <w:t>Министерства природных ресурсов, лесного хозяйства и экологии Пермского края</w:t>
            </w:r>
            <w:r w:rsidRPr="00D52D88">
              <w:rPr>
                <w:rFonts w:ascii="Times New Roman" w:hAnsi="Times New Roman"/>
                <w:sz w:val="28"/>
                <w:szCs w:val="28"/>
              </w:rPr>
              <w:t xml:space="preserve">; посредством записи в журнале учета участников общественных обсуждений, очно ознакомляющихся с объектом обсуждений, и их замечаний и предложений. </w:t>
            </w:r>
          </w:p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При внесении предложений и замечаний участником общественных обсуждений указываются следующие сведения: </w:t>
            </w:r>
          </w:p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 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  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      </w:r>
          </w:p>
          <w:p w:rsidR="003B7DE1" w:rsidRPr="00D52D88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 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3B7DE1" w:rsidRDefault="00BC7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D88">
              <w:rPr>
                <w:rFonts w:ascii="Times New Roman" w:hAnsi="Times New Roman"/>
                <w:sz w:val="28"/>
                <w:szCs w:val="28"/>
              </w:rPr>
              <w:t xml:space="preserve">  согласие на участие в подписании протокола общественных обсуждений, способ направления и подписания указанного протокола.</w:t>
            </w:r>
          </w:p>
        </w:tc>
      </w:tr>
    </w:tbl>
    <w:p w:rsidR="003B7DE1" w:rsidRDefault="003B7D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3B7D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E1"/>
    <w:rsid w:val="001D3672"/>
    <w:rsid w:val="003315C1"/>
    <w:rsid w:val="003B7DE1"/>
    <w:rsid w:val="00784AC5"/>
    <w:rsid w:val="007A12D8"/>
    <w:rsid w:val="008C44D3"/>
    <w:rsid w:val="00A949D5"/>
    <w:rsid w:val="00BC7F62"/>
    <w:rsid w:val="00D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8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128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Гиперссылка1"/>
    <w:basedOn w:val="a"/>
    <w:qFormat/>
    <w:rsid w:val="00FC41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40E7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</w:style>
  <w:style w:type="table" w:styleId="ab">
    <w:name w:val="Table Grid"/>
    <w:basedOn w:val="a1"/>
    <w:uiPriority w:val="39"/>
    <w:rsid w:val="00FC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28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128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Гиперссылка1"/>
    <w:basedOn w:val="a"/>
    <w:qFormat/>
    <w:rsid w:val="00FC41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40E7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</w:style>
  <w:style w:type="table" w:styleId="ab">
    <w:name w:val="Table Grid"/>
    <w:basedOn w:val="a1"/>
    <w:uiPriority w:val="39"/>
    <w:rsid w:val="00FC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erepletov@igm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chirkov@igm.permkra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2@priroda.permkra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n2@priroda.permkrai.ru" TargetMode="External"/><Relationship Id="rId10" Type="http://schemas.openxmlformats.org/officeDocument/2006/relationships/hyperlink" Target="https://priroda.permkrai.ru/deyatelnost/okhrana-okruzhayushchey-sredy/obshchestvennye-obsuzhdeniya-otsenki-vozdeystviya-na-okruzhayushchuyu-sr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ikitina@prirod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 Сергей Юрьевич</dc:creator>
  <cp:lastModifiedBy>Мария</cp:lastModifiedBy>
  <cp:revision>2</cp:revision>
  <dcterms:created xsi:type="dcterms:W3CDTF">2025-03-19T03:36:00Z</dcterms:created>
  <dcterms:modified xsi:type="dcterms:W3CDTF">2025-03-19T03:36:00Z</dcterms:modified>
  <dc:language>ru-RU</dc:language>
</cp:coreProperties>
</file>